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B5089D">
        <w:rPr>
          <w:rFonts w:ascii="Times New Roman" w:hAnsi="Times New Roman" w:cs="Times New Roman"/>
        </w:rPr>
        <w:t xml:space="preserve"> от 20.04.2022 №92 </w:t>
      </w:r>
      <w:r w:rsidR="00D72C0E" w:rsidRPr="00CB54F1">
        <w:rPr>
          <w:rFonts w:ascii="Times New Roman" w:hAnsi="Times New Roman" w:cs="Times New Roman"/>
        </w:rPr>
        <w:t>«</w:t>
      </w:r>
      <w:r w:rsidR="00AA4A09">
        <w:rPr>
          <w:rFonts w:ascii="Times New Roman" w:eastAsia="Times New Roman" w:hAnsi="Times New Roman" w:cs="Times New Roman"/>
        </w:rPr>
        <w:t xml:space="preserve">Об исполнении  бюджета Палецкого сельсовета Баганского района Новосибирской области </w:t>
      </w:r>
      <w:r w:rsidR="00CB54F1" w:rsidRPr="00CB54F1">
        <w:rPr>
          <w:rFonts w:ascii="Times New Roman" w:eastAsia="Times New Roman" w:hAnsi="Times New Roman" w:cs="Times New Roman"/>
        </w:rPr>
        <w:t>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112E4">
        <w:rPr>
          <w:rFonts w:ascii="Times New Roman" w:hAnsi="Times New Roman" w:cs="Times New Roman"/>
        </w:rPr>
        <w:t>2</w:t>
      </w:r>
      <w:r w:rsidR="00AA4A09">
        <w:rPr>
          <w:rFonts w:ascii="Times New Roman" w:hAnsi="Times New Roman" w:cs="Times New Roman"/>
        </w:rPr>
        <w:t>9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B5089D">
        <w:rPr>
          <w:rFonts w:ascii="Times New Roman" w:hAnsi="Times New Roman" w:cs="Times New Roman"/>
        </w:rPr>
        <w:t>20</w:t>
      </w:r>
      <w:r w:rsidRPr="00CB54F1">
        <w:rPr>
          <w:rFonts w:ascii="Times New Roman" w:hAnsi="Times New Roman" w:cs="Times New Roman"/>
        </w:rPr>
        <w:t xml:space="preserve">» </w:t>
      </w:r>
      <w:r w:rsidR="00E112E4">
        <w:rPr>
          <w:rFonts w:ascii="Times New Roman" w:hAnsi="Times New Roman" w:cs="Times New Roman"/>
        </w:rPr>
        <w:t>апреля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B5089D" w:rsidRPr="00B5089D">
        <w:rPr>
          <w:rFonts w:ascii="Times New Roman" w:hAnsi="Times New Roman" w:cs="Times New Roman"/>
        </w:rPr>
        <w:t xml:space="preserve"> </w:t>
      </w:r>
      <w:r w:rsidR="00B5089D">
        <w:rPr>
          <w:rFonts w:ascii="Times New Roman" w:hAnsi="Times New Roman" w:cs="Times New Roman"/>
        </w:rPr>
        <w:t xml:space="preserve">от 20.04.2022 №92 </w:t>
      </w:r>
      <w:r w:rsidR="001972B1" w:rsidRPr="00CB54F1">
        <w:rPr>
          <w:rFonts w:ascii="Times New Roman" w:hAnsi="Times New Roman" w:cs="Times New Roman"/>
        </w:rPr>
        <w:t xml:space="preserve">  «</w:t>
      </w:r>
      <w:r w:rsidR="00AA4A09">
        <w:rPr>
          <w:rFonts w:ascii="Times New Roman" w:eastAsia="Times New Roman" w:hAnsi="Times New Roman" w:cs="Times New Roman"/>
        </w:rPr>
        <w:t>Об исполнении  бюджета Палецкого сельсовета Баганского района Новосибирской области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B5089D">
        <w:rPr>
          <w:rFonts w:ascii="Times New Roman" w:hAnsi="Times New Roman"/>
        </w:rPr>
        <w:t xml:space="preserve">МПА </w:t>
      </w:r>
      <w:r w:rsidR="00F36690" w:rsidRPr="00771DA4">
        <w:rPr>
          <w:rFonts w:ascii="Times New Roman" w:hAnsi="Times New Roman"/>
        </w:rPr>
        <w:t xml:space="preserve">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  <w:r w:rsidR="00B5089D">
        <w:rPr>
          <w:rFonts w:ascii="Times New Roman" w:hAnsi="Times New Roman"/>
          <w:b/>
        </w:rPr>
        <w:t>МПА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</w:t>
      </w:r>
      <w:r w:rsidR="00B5089D">
        <w:rPr>
          <w:rFonts w:ascii="Times New Roman" w:hAnsi="Times New Roman"/>
        </w:rPr>
        <w:t xml:space="preserve">тавленный на экспертизу  МПА </w:t>
      </w:r>
      <w:r w:rsidRPr="00771DA4">
        <w:rPr>
          <w:rFonts w:ascii="Times New Roman" w:hAnsi="Times New Roman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B5089D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A4A09"/>
    <w:rsid w:val="00AC6239"/>
    <w:rsid w:val="00AF312E"/>
    <w:rsid w:val="00B36A9D"/>
    <w:rsid w:val="00B50083"/>
    <w:rsid w:val="00B5089D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DD392E"/>
    <w:rsid w:val="00E112E4"/>
    <w:rsid w:val="00E243F1"/>
    <w:rsid w:val="00E24B8C"/>
    <w:rsid w:val="00E27C31"/>
    <w:rsid w:val="00E83F00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2022-06-16T08:28:00Z</dcterms:modified>
</cp:coreProperties>
</file>